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E9BE0" w14:textId="2516E70F" w:rsidR="007E2D2A" w:rsidRDefault="001962D9">
      <w:pPr>
        <w:spacing w:before="76"/>
        <w:ind w:left="327" w:right="584"/>
        <w:jc w:val="center"/>
        <w:rPr>
          <w:b/>
        </w:rPr>
      </w:pPr>
      <w:r>
        <w:rPr>
          <w:b/>
        </w:rPr>
        <w:t>Základní</w:t>
      </w:r>
      <w:r>
        <w:rPr>
          <w:b/>
          <w:spacing w:val="-7"/>
        </w:rPr>
        <w:t xml:space="preserve"> </w:t>
      </w:r>
      <w:r>
        <w:rPr>
          <w:b/>
        </w:rPr>
        <w:t>škola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Mateřská</w:t>
      </w:r>
      <w:r>
        <w:rPr>
          <w:b/>
          <w:spacing w:val="-5"/>
        </w:rPr>
        <w:t xml:space="preserve"> </w:t>
      </w:r>
      <w:r>
        <w:rPr>
          <w:b/>
        </w:rPr>
        <w:t>škola</w:t>
      </w:r>
      <w:r>
        <w:rPr>
          <w:b/>
          <w:spacing w:val="-7"/>
        </w:rPr>
        <w:t xml:space="preserve"> </w:t>
      </w:r>
      <w:r w:rsidR="003E1A6A">
        <w:rPr>
          <w:b/>
        </w:rPr>
        <w:t>Polevsko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rPr>
          <w:b/>
        </w:rPr>
        <w:t>okres</w:t>
      </w:r>
      <w:r>
        <w:rPr>
          <w:b/>
          <w:spacing w:val="-5"/>
        </w:rPr>
        <w:t xml:space="preserve"> </w:t>
      </w:r>
      <w:r>
        <w:rPr>
          <w:b/>
        </w:rPr>
        <w:t>Česká</w:t>
      </w:r>
      <w:r>
        <w:rPr>
          <w:b/>
          <w:spacing w:val="-5"/>
        </w:rPr>
        <w:t xml:space="preserve"> </w:t>
      </w:r>
      <w:r>
        <w:rPr>
          <w:b/>
        </w:rPr>
        <w:t>Lípa,</w:t>
      </w:r>
      <w:r>
        <w:rPr>
          <w:b/>
          <w:spacing w:val="-2"/>
        </w:rPr>
        <w:t xml:space="preserve"> </w:t>
      </w:r>
      <w:r>
        <w:rPr>
          <w:b/>
        </w:rPr>
        <w:t>příspěvková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organizace</w:t>
      </w:r>
    </w:p>
    <w:p w14:paraId="180E9BE1" w14:textId="2F74EAB5" w:rsidR="007E2D2A" w:rsidRDefault="007E2D2A">
      <w:pPr>
        <w:pStyle w:val="Zkladntext"/>
        <w:spacing w:before="8"/>
        <w:rPr>
          <w:b/>
        </w:rPr>
      </w:pPr>
    </w:p>
    <w:p w14:paraId="335CF1DA" w14:textId="06CA280C" w:rsidR="0054223B" w:rsidRDefault="0054223B">
      <w:pPr>
        <w:pStyle w:val="Zkladntext"/>
        <w:spacing w:before="8"/>
        <w:rPr>
          <w:b/>
        </w:rPr>
      </w:pPr>
    </w:p>
    <w:p w14:paraId="0D6A5270" w14:textId="77777777" w:rsidR="0054223B" w:rsidRPr="00B13ACE" w:rsidRDefault="0054223B">
      <w:pPr>
        <w:pStyle w:val="Nzev"/>
        <w:rPr>
          <w:color w:val="F79646" w:themeColor="accent6"/>
          <w:spacing w:val="-1"/>
          <w:u w:val="none"/>
        </w:rPr>
      </w:pPr>
      <w:r w:rsidRPr="00B13ACE">
        <w:rPr>
          <w:noProof/>
          <w:color w:val="F79646" w:themeColor="accent6"/>
        </w:rPr>
        <w:drawing>
          <wp:anchor distT="0" distB="0" distL="114300" distR="114300" simplePos="0" relativeHeight="251657216" behindDoc="1" locked="0" layoutInCell="1" allowOverlap="1" wp14:anchorId="7E3B896E" wp14:editId="295E0303">
            <wp:simplePos x="0" y="0"/>
            <wp:positionH relativeFrom="column">
              <wp:posOffset>-2540</wp:posOffset>
            </wp:positionH>
            <wp:positionV relativeFrom="paragraph">
              <wp:posOffset>123825</wp:posOffset>
            </wp:positionV>
            <wp:extent cx="1158265" cy="1363980"/>
            <wp:effectExtent l="0" t="0" r="3810" b="7620"/>
            <wp:wrapTight wrapText="bothSides">
              <wp:wrapPolygon edited="0">
                <wp:start x="0" y="0"/>
                <wp:lineTo x="0" y="21419"/>
                <wp:lineTo x="21316" y="21419"/>
                <wp:lineTo x="2131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6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62D9" w:rsidRPr="00B13ACE">
        <w:rPr>
          <w:color w:val="F79646" w:themeColor="accent6"/>
          <w:u w:val="none"/>
        </w:rPr>
        <w:t>Zápis</w:t>
      </w:r>
      <w:r w:rsidR="001962D9" w:rsidRPr="00B13ACE">
        <w:rPr>
          <w:color w:val="F79646" w:themeColor="accent6"/>
          <w:spacing w:val="-2"/>
          <w:u w:val="none"/>
        </w:rPr>
        <w:t xml:space="preserve"> </w:t>
      </w:r>
      <w:r w:rsidR="001962D9" w:rsidRPr="00B13ACE">
        <w:rPr>
          <w:color w:val="F79646" w:themeColor="accent6"/>
          <w:u w:val="none"/>
        </w:rPr>
        <w:t>do</w:t>
      </w:r>
      <w:r w:rsidR="001962D9" w:rsidRPr="00B13ACE">
        <w:rPr>
          <w:color w:val="F79646" w:themeColor="accent6"/>
          <w:spacing w:val="-2"/>
          <w:u w:val="none"/>
        </w:rPr>
        <w:t xml:space="preserve"> </w:t>
      </w:r>
      <w:r w:rsidR="001962D9" w:rsidRPr="00B13ACE">
        <w:rPr>
          <w:color w:val="F79646" w:themeColor="accent6"/>
          <w:u w:val="none"/>
        </w:rPr>
        <w:t>1.třídy</w:t>
      </w:r>
      <w:r w:rsidR="001962D9" w:rsidRPr="00B13ACE">
        <w:rPr>
          <w:color w:val="F79646" w:themeColor="accent6"/>
          <w:spacing w:val="-1"/>
          <w:u w:val="none"/>
        </w:rPr>
        <w:t xml:space="preserve"> </w:t>
      </w:r>
    </w:p>
    <w:p w14:paraId="180E9BE2" w14:textId="048C1766" w:rsidR="007E2D2A" w:rsidRPr="0054223B" w:rsidRDefault="001962D9">
      <w:pPr>
        <w:pStyle w:val="Nzev"/>
        <w:rPr>
          <w:color w:val="548DD4" w:themeColor="text2" w:themeTint="99"/>
          <w:u w:val="none"/>
        </w:rPr>
      </w:pPr>
      <w:r w:rsidRPr="00B13ACE">
        <w:rPr>
          <w:color w:val="F79646" w:themeColor="accent6"/>
          <w:u w:val="none"/>
        </w:rPr>
        <w:t>pro</w:t>
      </w:r>
      <w:r w:rsidRPr="00B13ACE">
        <w:rPr>
          <w:color w:val="F79646" w:themeColor="accent6"/>
          <w:spacing w:val="-2"/>
          <w:u w:val="none"/>
        </w:rPr>
        <w:t xml:space="preserve"> </w:t>
      </w:r>
      <w:r w:rsidRPr="00B13ACE">
        <w:rPr>
          <w:color w:val="F79646" w:themeColor="accent6"/>
          <w:u w:val="none"/>
        </w:rPr>
        <w:t>školní</w:t>
      </w:r>
      <w:r w:rsidRPr="00B13ACE">
        <w:rPr>
          <w:color w:val="F79646" w:themeColor="accent6"/>
          <w:spacing w:val="-2"/>
          <w:u w:val="none"/>
        </w:rPr>
        <w:t xml:space="preserve"> </w:t>
      </w:r>
      <w:r w:rsidRPr="00B13ACE">
        <w:rPr>
          <w:color w:val="F79646" w:themeColor="accent6"/>
          <w:u w:val="none"/>
        </w:rPr>
        <w:t>rok</w:t>
      </w:r>
      <w:r w:rsidRPr="00B13ACE">
        <w:rPr>
          <w:color w:val="F79646" w:themeColor="accent6"/>
          <w:spacing w:val="-1"/>
          <w:u w:val="none"/>
        </w:rPr>
        <w:t xml:space="preserve"> </w:t>
      </w:r>
      <w:r w:rsidRPr="00B13ACE">
        <w:rPr>
          <w:color w:val="F79646" w:themeColor="accent6"/>
          <w:spacing w:val="-2"/>
          <w:u w:val="none"/>
        </w:rPr>
        <w:t>2023/2024</w:t>
      </w:r>
    </w:p>
    <w:p w14:paraId="77532058" w14:textId="77777777" w:rsidR="0054223B" w:rsidRPr="00320BCD" w:rsidRDefault="001729B9" w:rsidP="001729B9">
      <w:pPr>
        <w:spacing w:before="276"/>
        <w:ind w:left="1418" w:right="781" w:hanging="1134"/>
        <w:jc w:val="center"/>
        <w:rPr>
          <w:sz w:val="32"/>
        </w:rPr>
      </w:pPr>
      <w:r w:rsidRPr="00320BCD">
        <w:rPr>
          <w:sz w:val="32"/>
        </w:rPr>
        <w:t xml:space="preserve">se bude konat </w:t>
      </w:r>
    </w:p>
    <w:p w14:paraId="180E9BE3" w14:textId="1B767B6C" w:rsidR="007E2D2A" w:rsidRPr="00B13ACE" w:rsidRDefault="001729B9" w:rsidP="0054223B">
      <w:pPr>
        <w:spacing w:before="276"/>
        <w:ind w:left="1418" w:right="781" w:hanging="1134"/>
        <w:jc w:val="center"/>
        <w:rPr>
          <w:rStyle w:val="Odkazintenzivn"/>
          <w:color w:val="F79646" w:themeColor="accent6"/>
          <w:u w:val="single"/>
        </w:rPr>
      </w:pPr>
      <w:r w:rsidRPr="00B13ACE">
        <w:rPr>
          <w:b/>
          <w:color w:val="F79646" w:themeColor="accent6"/>
          <w:sz w:val="32"/>
          <w:u w:val="single"/>
        </w:rPr>
        <w:t>ve</w:t>
      </w:r>
      <w:r w:rsidR="001962D9" w:rsidRPr="00B13ACE">
        <w:rPr>
          <w:b/>
          <w:color w:val="F79646" w:themeColor="accent6"/>
          <w:spacing w:val="-6"/>
          <w:sz w:val="32"/>
          <w:u w:val="single"/>
        </w:rPr>
        <w:t xml:space="preserve"> </w:t>
      </w:r>
      <w:r w:rsidR="003E1A6A" w:rsidRPr="00B13ACE">
        <w:rPr>
          <w:b/>
          <w:color w:val="F79646" w:themeColor="accent6"/>
          <w:sz w:val="32"/>
          <w:u w:val="single"/>
        </w:rPr>
        <w:t>středu 19</w:t>
      </w:r>
      <w:r w:rsidR="001962D9" w:rsidRPr="00B13ACE">
        <w:rPr>
          <w:b/>
          <w:color w:val="F79646" w:themeColor="accent6"/>
          <w:sz w:val="32"/>
          <w:u w:val="single"/>
        </w:rPr>
        <w:t>.</w:t>
      </w:r>
      <w:r w:rsidR="001962D9" w:rsidRPr="00B13ACE">
        <w:rPr>
          <w:b/>
          <w:color w:val="F79646" w:themeColor="accent6"/>
          <w:spacing w:val="-5"/>
          <w:sz w:val="32"/>
          <w:u w:val="single"/>
        </w:rPr>
        <w:t xml:space="preserve"> </w:t>
      </w:r>
      <w:r w:rsidR="001962D9" w:rsidRPr="00B13ACE">
        <w:rPr>
          <w:b/>
          <w:color w:val="F79646" w:themeColor="accent6"/>
          <w:sz w:val="32"/>
          <w:u w:val="single"/>
        </w:rPr>
        <w:t>dubna</w:t>
      </w:r>
      <w:r w:rsidR="001962D9" w:rsidRPr="00B13ACE">
        <w:rPr>
          <w:b/>
          <w:color w:val="F79646" w:themeColor="accent6"/>
          <w:spacing w:val="-3"/>
          <w:sz w:val="32"/>
          <w:u w:val="single"/>
        </w:rPr>
        <w:t xml:space="preserve"> </w:t>
      </w:r>
      <w:r w:rsidR="001962D9" w:rsidRPr="00B13ACE">
        <w:rPr>
          <w:b/>
          <w:color w:val="F79646" w:themeColor="accent6"/>
          <w:sz w:val="32"/>
          <w:u w:val="single"/>
        </w:rPr>
        <w:t>2023</w:t>
      </w:r>
      <w:r w:rsidR="001962D9" w:rsidRPr="00B13ACE">
        <w:rPr>
          <w:b/>
          <w:color w:val="F79646" w:themeColor="accent6"/>
          <w:spacing w:val="-5"/>
          <w:sz w:val="32"/>
          <w:u w:val="single"/>
        </w:rPr>
        <w:t xml:space="preserve"> </w:t>
      </w:r>
      <w:r w:rsidR="001962D9" w:rsidRPr="00B13ACE">
        <w:rPr>
          <w:b/>
          <w:color w:val="F79646" w:themeColor="accent6"/>
          <w:sz w:val="32"/>
          <w:u w:val="single"/>
        </w:rPr>
        <w:t>od</w:t>
      </w:r>
      <w:r w:rsidR="001962D9" w:rsidRPr="00B13ACE">
        <w:rPr>
          <w:b/>
          <w:color w:val="F79646" w:themeColor="accent6"/>
          <w:spacing w:val="-6"/>
          <w:sz w:val="32"/>
          <w:u w:val="single"/>
        </w:rPr>
        <w:t xml:space="preserve"> </w:t>
      </w:r>
      <w:r w:rsidR="001962D9" w:rsidRPr="00B13ACE">
        <w:rPr>
          <w:b/>
          <w:color w:val="F79646" w:themeColor="accent6"/>
          <w:sz w:val="32"/>
          <w:u w:val="single"/>
        </w:rPr>
        <w:t>1</w:t>
      </w:r>
      <w:r w:rsidR="003E1A6A" w:rsidRPr="00B13ACE">
        <w:rPr>
          <w:b/>
          <w:color w:val="F79646" w:themeColor="accent6"/>
          <w:sz w:val="32"/>
          <w:u w:val="single"/>
        </w:rPr>
        <w:t>4</w:t>
      </w:r>
      <w:r w:rsidR="001962D9" w:rsidRPr="00B13ACE">
        <w:rPr>
          <w:b/>
          <w:color w:val="F79646" w:themeColor="accent6"/>
          <w:spacing w:val="-5"/>
          <w:sz w:val="32"/>
          <w:u w:val="single"/>
        </w:rPr>
        <w:t xml:space="preserve"> </w:t>
      </w:r>
      <w:r w:rsidR="001962D9" w:rsidRPr="00B13ACE">
        <w:rPr>
          <w:b/>
          <w:color w:val="F79646" w:themeColor="accent6"/>
          <w:sz w:val="32"/>
          <w:u w:val="single"/>
        </w:rPr>
        <w:t>do</w:t>
      </w:r>
      <w:r w:rsidR="001962D9" w:rsidRPr="00B13ACE">
        <w:rPr>
          <w:b/>
          <w:color w:val="F79646" w:themeColor="accent6"/>
          <w:spacing w:val="-8"/>
          <w:sz w:val="32"/>
          <w:u w:val="single"/>
        </w:rPr>
        <w:t xml:space="preserve"> </w:t>
      </w:r>
      <w:r w:rsidR="001962D9" w:rsidRPr="00B13ACE">
        <w:rPr>
          <w:b/>
          <w:color w:val="F79646" w:themeColor="accent6"/>
          <w:spacing w:val="-2"/>
          <w:sz w:val="32"/>
          <w:u w:val="single"/>
        </w:rPr>
        <w:t>1</w:t>
      </w:r>
      <w:r w:rsidR="003E1A6A" w:rsidRPr="00B13ACE">
        <w:rPr>
          <w:b/>
          <w:color w:val="F79646" w:themeColor="accent6"/>
          <w:spacing w:val="-2"/>
          <w:sz w:val="32"/>
          <w:u w:val="single"/>
        </w:rPr>
        <w:t xml:space="preserve">7 </w:t>
      </w:r>
      <w:r w:rsidRPr="00B13ACE">
        <w:rPr>
          <w:b/>
          <w:color w:val="F79646" w:themeColor="accent6"/>
          <w:spacing w:val="-2"/>
          <w:sz w:val="32"/>
          <w:u w:val="single"/>
        </w:rPr>
        <w:t>h</w:t>
      </w:r>
      <w:r w:rsidR="003E1A6A" w:rsidRPr="00B13ACE">
        <w:rPr>
          <w:b/>
          <w:color w:val="F79646" w:themeColor="accent6"/>
          <w:spacing w:val="-2"/>
          <w:sz w:val="32"/>
          <w:u w:val="single"/>
        </w:rPr>
        <w:t>od</w:t>
      </w:r>
    </w:p>
    <w:p w14:paraId="180E9BE4" w14:textId="77777777" w:rsidR="007E2D2A" w:rsidRPr="00B13ACE" w:rsidRDefault="007E2D2A">
      <w:pPr>
        <w:pStyle w:val="Zkladntext"/>
        <w:rPr>
          <w:b/>
          <w:color w:val="F79646" w:themeColor="accent6"/>
          <w:sz w:val="20"/>
        </w:rPr>
      </w:pPr>
    </w:p>
    <w:p w14:paraId="180E9BE5" w14:textId="77777777" w:rsidR="007E2D2A" w:rsidRDefault="007E2D2A">
      <w:pPr>
        <w:pStyle w:val="Zkladntext"/>
        <w:rPr>
          <w:b/>
          <w:sz w:val="20"/>
        </w:rPr>
      </w:pPr>
    </w:p>
    <w:p w14:paraId="180E9BE6" w14:textId="77777777" w:rsidR="007E2D2A" w:rsidRDefault="007E2D2A">
      <w:pPr>
        <w:pStyle w:val="Zkladntext"/>
        <w:spacing w:before="2"/>
        <w:rPr>
          <w:b/>
          <w:sz w:val="16"/>
        </w:rPr>
      </w:pPr>
    </w:p>
    <w:p w14:paraId="0BDA6FED" w14:textId="47F4AD06" w:rsidR="0054223B" w:rsidRPr="00B13ACE" w:rsidRDefault="001962D9" w:rsidP="00CA0909">
      <w:pPr>
        <w:pStyle w:val="Nadpis2"/>
        <w:spacing w:before="90"/>
        <w:jc w:val="center"/>
        <w:rPr>
          <w:color w:val="F79646" w:themeColor="accent6"/>
          <w:sz w:val="32"/>
          <w:szCs w:val="32"/>
        </w:rPr>
      </w:pPr>
      <w:r w:rsidRPr="00B13ACE">
        <w:rPr>
          <w:color w:val="F79646" w:themeColor="accent6"/>
          <w:sz w:val="32"/>
          <w:szCs w:val="32"/>
        </w:rPr>
        <w:t>Zapisují se</w:t>
      </w:r>
      <w:r w:rsidRPr="00B13ACE">
        <w:rPr>
          <w:color w:val="F79646" w:themeColor="accent6"/>
          <w:spacing w:val="-1"/>
          <w:sz w:val="32"/>
          <w:szCs w:val="32"/>
        </w:rPr>
        <w:t xml:space="preserve"> </w:t>
      </w:r>
      <w:r w:rsidRPr="00B13ACE">
        <w:rPr>
          <w:color w:val="F79646" w:themeColor="accent6"/>
          <w:spacing w:val="-2"/>
          <w:sz w:val="32"/>
          <w:szCs w:val="32"/>
        </w:rPr>
        <w:t>děti</w:t>
      </w:r>
      <w:r w:rsidR="0054223B" w:rsidRPr="00B13ACE">
        <w:rPr>
          <w:color w:val="F79646" w:themeColor="accent6"/>
          <w:spacing w:val="-2"/>
          <w:sz w:val="32"/>
          <w:szCs w:val="32"/>
        </w:rPr>
        <w:t xml:space="preserve"> </w:t>
      </w:r>
      <w:r w:rsidRPr="00B13ACE">
        <w:rPr>
          <w:color w:val="F79646" w:themeColor="accent6"/>
          <w:sz w:val="32"/>
          <w:szCs w:val="32"/>
        </w:rPr>
        <w:t>nar</w:t>
      </w:r>
      <w:r w:rsidR="0054223B" w:rsidRPr="00B13ACE">
        <w:rPr>
          <w:color w:val="F79646" w:themeColor="accent6"/>
          <w:sz w:val="32"/>
          <w:szCs w:val="32"/>
        </w:rPr>
        <w:t>ozené</w:t>
      </w:r>
      <w:r w:rsidRPr="00B13ACE">
        <w:rPr>
          <w:color w:val="F79646" w:themeColor="accent6"/>
          <w:sz w:val="32"/>
          <w:szCs w:val="32"/>
        </w:rPr>
        <w:t xml:space="preserve"> od 1. 9. 2016 do 31. 8. 2017</w:t>
      </w:r>
      <w:r w:rsidR="0054223B" w:rsidRPr="00B13ACE">
        <w:rPr>
          <w:color w:val="F79646" w:themeColor="accent6"/>
          <w:sz w:val="32"/>
          <w:szCs w:val="32"/>
        </w:rPr>
        <w:t>.</w:t>
      </w:r>
    </w:p>
    <w:p w14:paraId="180E9BE9" w14:textId="441F464F" w:rsidR="007E2D2A" w:rsidRDefault="001962D9" w:rsidP="00B5243A">
      <w:pPr>
        <w:pStyle w:val="Nadpis2"/>
        <w:spacing w:before="90"/>
        <w:rPr>
          <w:b w:val="0"/>
        </w:rPr>
      </w:pPr>
      <w:r w:rsidRPr="0054223B">
        <w:rPr>
          <w:b w:val="0"/>
        </w:rPr>
        <w:t>Podle § 36 školského zákona č.561/2004 Sb. může být též přijato (předčasný nástup) k plnění povinné školní docházky</w:t>
      </w:r>
      <w:r w:rsidRPr="0054223B">
        <w:rPr>
          <w:b w:val="0"/>
          <w:spacing w:val="39"/>
        </w:rPr>
        <w:t xml:space="preserve"> </w:t>
      </w:r>
      <w:r w:rsidRPr="0054223B">
        <w:rPr>
          <w:b w:val="0"/>
        </w:rPr>
        <w:t>dítě</w:t>
      </w:r>
      <w:r w:rsidRPr="0054223B">
        <w:rPr>
          <w:b w:val="0"/>
          <w:spacing w:val="44"/>
        </w:rPr>
        <w:t xml:space="preserve"> </w:t>
      </w:r>
      <w:r w:rsidRPr="0054223B">
        <w:rPr>
          <w:b w:val="0"/>
        </w:rPr>
        <w:t>narozené</w:t>
      </w:r>
      <w:r w:rsidRPr="0054223B">
        <w:rPr>
          <w:b w:val="0"/>
          <w:spacing w:val="44"/>
        </w:rPr>
        <w:t xml:space="preserve"> </w:t>
      </w:r>
      <w:r w:rsidRPr="0054223B">
        <w:rPr>
          <w:b w:val="0"/>
        </w:rPr>
        <w:t>od</w:t>
      </w:r>
      <w:r w:rsidRPr="0054223B">
        <w:rPr>
          <w:b w:val="0"/>
          <w:spacing w:val="42"/>
        </w:rPr>
        <w:t xml:space="preserve"> </w:t>
      </w:r>
      <w:r w:rsidRPr="0054223B">
        <w:rPr>
          <w:b w:val="0"/>
        </w:rPr>
        <w:t>1.</w:t>
      </w:r>
      <w:r w:rsidRPr="00266F94">
        <w:rPr>
          <w:b w:val="0"/>
        </w:rPr>
        <w:t xml:space="preserve"> </w:t>
      </w:r>
      <w:r w:rsidRPr="0054223B">
        <w:rPr>
          <w:b w:val="0"/>
        </w:rPr>
        <w:t>9.</w:t>
      </w:r>
      <w:r w:rsidR="00266F94">
        <w:rPr>
          <w:b w:val="0"/>
        </w:rPr>
        <w:t xml:space="preserve"> </w:t>
      </w:r>
      <w:r w:rsidRPr="0054223B">
        <w:rPr>
          <w:b w:val="0"/>
        </w:rPr>
        <w:t>2017</w:t>
      </w:r>
      <w:r w:rsidRPr="00266F94">
        <w:rPr>
          <w:b w:val="0"/>
        </w:rPr>
        <w:t xml:space="preserve"> </w:t>
      </w:r>
      <w:r w:rsidRPr="0054223B">
        <w:rPr>
          <w:b w:val="0"/>
        </w:rPr>
        <w:t>do</w:t>
      </w:r>
      <w:r w:rsidRPr="00266F94">
        <w:rPr>
          <w:b w:val="0"/>
        </w:rPr>
        <w:t xml:space="preserve"> </w:t>
      </w:r>
      <w:r w:rsidRPr="0054223B">
        <w:rPr>
          <w:b w:val="0"/>
        </w:rPr>
        <w:t>31.</w:t>
      </w:r>
      <w:r w:rsidRPr="00266F94">
        <w:rPr>
          <w:b w:val="0"/>
        </w:rPr>
        <w:t xml:space="preserve"> </w:t>
      </w:r>
      <w:r w:rsidRPr="0054223B">
        <w:rPr>
          <w:b w:val="0"/>
        </w:rPr>
        <w:t>12.</w:t>
      </w:r>
      <w:r w:rsidRPr="00266F94">
        <w:rPr>
          <w:b w:val="0"/>
        </w:rPr>
        <w:t xml:space="preserve"> </w:t>
      </w:r>
      <w:r w:rsidRPr="0054223B">
        <w:rPr>
          <w:b w:val="0"/>
        </w:rPr>
        <w:t>2017</w:t>
      </w:r>
      <w:r w:rsidRPr="00266F94">
        <w:rPr>
          <w:b w:val="0"/>
        </w:rPr>
        <w:t xml:space="preserve"> </w:t>
      </w:r>
      <w:r w:rsidRPr="0054223B">
        <w:rPr>
          <w:b w:val="0"/>
        </w:rPr>
        <w:t>(k</w:t>
      </w:r>
      <w:r w:rsidRPr="00266F94">
        <w:rPr>
          <w:b w:val="0"/>
        </w:rPr>
        <w:t xml:space="preserve"> </w:t>
      </w:r>
      <w:r w:rsidRPr="0054223B">
        <w:rPr>
          <w:b w:val="0"/>
        </w:rPr>
        <w:t>žádosti</w:t>
      </w:r>
      <w:r w:rsidRPr="00266F94">
        <w:rPr>
          <w:b w:val="0"/>
        </w:rPr>
        <w:t xml:space="preserve"> </w:t>
      </w:r>
      <w:r w:rsidRPr="0054223B">
        <w:rPr>
          <w:b w:val="0"/>
        </w:rPr>
        <w:t>je</w:t>
      </w:r>
      <w:r w:rsidRPr="00266F94">
        <w:rPr>
          <w:b w:val="0"/>
        </w:rPr>
        <w:t xml:space="preserve"> </w:t>
      </w:r>
      <w:r w:rsidRPr="0054223B">
        <w:rPr>
          <w:b w:val="0"/>
        </w:rPr>
        <w:t>třeba</w:t>
      </w:r>
      <w:r w:rsidRPr="00266F94">
        <w:rPr>
          <w:b w:val="0"/>
        </w:rPr>
        <w:t xml:space="preserve"> </w:t>
      </w:r>
      <w:r w:rsidRPr="0054223B">
        <w:rPr>
          <w:b w:val="0"/>
        </w:rPr>
        <w:t>dodat</w:t>
      </w:r>
      <w:r w:rsidRPr="00266F94">
        <w:rPr>
          <w:b w:val="0"/>
        </w:rPr>
        <w:t xml:space="preserve"> vyjádření</w:t>
      </w:r>
      <w:r w:rsidR="00B5243A" w:rsidRPr="00266F94">
        <w:rPr>
          <w:b w:val="0"/>
        </w:rPr>
        <w:t xml:space="preserve"> </w:t>
      </w:r>
      <w:r w:rsidRPr="0054223B">
        <w:rPr>
          <w:b w:val="0"/>
        </w:rPr>
        <w:t>školského poradenského zařízení) a</w:t>
      </w:r>
      <w:r w:rsidRPr="00266F94">
        <w:rPr>
          <w:b w:val="0"/>
        </w:rPr>
        <w:t xml:space="preserve"> </w:t>
      </w:r>
      <w:r w:rsidRPr="0054223B">
        <w:rPr>
          <w:b w:val="0"/>
        </w:rPr>
        <w:t>dítě nar. od 1. 1. 2018 do 30. 6. 2018 (kde</w:t>
      </w:r>
      <w:r w:rsidRPr="0054223B">
        <w:rPr>
          <w:b w:val="0"/>
          <w:spacing w:val="-1"/>
        </w:rPr>
        <w:t xml:space="preserve"> </w:t>
      </w:r>
      <w:r w:rsidRPr="0054223B">
        <w:rPr>
          <w:b w:val="0"/>
        </w:rPr>
        <w:t>je třeba doložit i vyjádření odborného lékaře).</w:t>
      </w:r>
    </w:p>
    <w:p w14:paraId="1EFB4451" w14:textId="77777777" w:rsidR="00B5243A" w:rsidRPr="0054223B" w:rsidRDefault="00B5243A" w:rsidP="00B5243A">
      <w:pPr>
        <w:pStyle w:val="Nadpis2"/>
        <w:spacing w:before="90"/>
        <w:rPr>
          <w:b w:val="0"/>
        </w:rPr>
      </w:pPr>
    </w:p>
    <w:p w14:paraId="180E9BEC" w14:textId="77777777" w:rsidR="007E2D2A" w:rsidRDefault="001962D9">
      <w:pPr>
        <w:pStyle w:val="Nadpis2"/>
      </w:pPr>
      <w:r>
        <w:t>Informace</w:t>
      </w:r>
      <w:r>
        <w:rPr>
          <w:spacing w:val="-6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odkladu</w:t>
      </w:r>
      <w:r>
        <w:rPr>
          <w:spacing w:val="-4"/>
        </w:rPr>
        <w:t xml:space="preserve"> </w:t>
      </w:r>
      <w:r>
        <w:t>školní</w:t>
      </w:r>
      <w:r>
        <w:rPr>
          <w:spacing w:val="-4"/>
        </w:rPr>
        <w:t xml:space="preserve"> </w:t>
      </w:r>
      <w:r>
        <w:rPr>
          <w:spacing w:val="-2"/>
        </w:rPr>
        <w:t>docházky:</w:t>
      </w:r>
    </w:p>
    <w:p w14:paraId="180E9BED" w14:textId="77777777" w:rsidR="007E2D2A" w:rsidRDefault="001962D9">
      <w:pPr>
        <w:pStyle w:val="Zkladntext"/>
        <w:ind w:left="116" w:right="375"/>
        <w:jc w:val="both"/>
      </w:pPr>
      <w:r>
        <w:t xml:space="preserve">Není-li dítě tělesně nebo duševně přiměřeně vyspělé a požádá-li o to písemně zákonný zástupce dítěte </w:t>
      </w:r>
      <w:r w:rsidRPr="00266F94">
        <w:rPr>
          <w:u w:val="single"/>
        </w:rPr>
        <w:t>v době zápisu dítěte</w:t>
      </w:r>
      <w:r>
        <w:t xml:space="preserve"> k povinné školní docházce podle § 36 odst. 4, odloží ředitel školy začátek povinné školní docházky o jeden školní rok, pokud je žádost doložena doporučujícím posouzením příslušného školského poradenského zařízení a odborného lékaře nebo klinického psychologa.</w:t>
      </w:r>
    </w:p>
    <w:p w14:paraId="180E9BEE" w14:textId="77777777" w:rsidR="007E2D2A" w:rsidRDefault="007E2D2A">
      <w:pPr>
        <w:pStyle w:val="Zkladntext"/>
        <w:spacing w:before="6"/>
        <w:rPr>
          <w:sz w:val="34"/>
        </w:rPr>
      </w:pPr>
    </w:p>
    <w:p w14:paraId="3707A877" w14:textId="1F2A5107" w:rsidR="00B5243A" w:rsidRDefault="00B5243A">
      <w:pPr>
        <w:pStyle w:val="Nadpis2"/>
        <w:ind w:right="379"/>
      </w:pPr>
      <w:r>
        <w:t>Vezměte</w:t>
      </w:r>
      <w:r w:rsidR="0069756B">
        <w:t xml:space="preserve"> s</w:t>
      </w:r>
      <w:r>
        <w:t xml:space="preserve"> sebou rodný list dítěte a </w:t>
      </w:r>
      <w:r w:rsidR="00320BCD">
        <w:t xml:space="preserve">Váš </w:t>
      </w:r>
      <w:r>
        <w:t>občanský průkaz.</w:t>
      </w:r>
    </w:p>
    <w:p w14:paraId="180E9BF0" w14:textId="77777777" w:rsidR="007E2D2A" w:rsidRDefault="007E2D2A">
      <w:pPr>
        <w:pStyle w:val="Zkladntext"/>
        <w:spacing w:before="10"/>
        <w:rPr>
          <w:b/>
          <w:sz w:val="20"/>
        </w:rPr>
      </w:pPr>
    </w:p>
    <w:p w14:paraId="180E9BF2" w14:textId="77777777" w:rsidR="007E2D2A" w:rsidRDefault="007E2D2A" w:rsidP="00CA0909">
      <w:pPr>
        <w:pStyle w:val="Zkladntext"/>
      </w:pPr>
    </w:p>
    <w:p w14:paraId="0D0BF8F5" w14:textId="0674CC4C" w:rsidR="00CA0909" w:rsidRPr="008D29FA" w:rsidRDefault="001962D9" w:rsidP="008D29FA">
      <w:pPr>
        <w:ind w:left="116"/>
        <w:rPr>
          <w:sz w:val="24"/>
        </w:rPr>
      </w:pPr>
      <w:r>
        <w:rPr>
          <w:sz w:val="24"/>
        </w:rPr>
        <w:t>Výuka</w:t>
      </w:r>
      <w:r w:rsidR="008D29FA" w:rsidRPr="008D29FA">
        <w:rPr>
          <w:sz w:val="24"/>
        </w:rPr>
        <w:t xml:space="preserve"> probíhá podle </w:t>
      </w:r>
      <w:r w:rsidRPr="008D29FA">
        <w:rPr>
          <w:sz w:val="24"/>
        </w:rPr>
        <w:t>Školního</w:t>
      </w:r>
      <w:r w:rsidR="008D29FA" w:rsidRPr="008D29FA">
        <w:rPr>
          <w:sz w:val="24"/>
        </w:rPr>
        <w:t xml:space="preserve"> </w:t>
      </w:r>
      <w:r w:rsidRPr="008D29FA">
        <w:rPr>
          <w:sz w:val="24"/>
        </w:rPr>
        <w:t>vzdělávacího</w:t>
      </w:r>
      <w:r w:rsidR="008D29FA" w:rsidRPr="008D29FA">
        <w:rPr>
          <w:sz w:val="24"/>
        </w:rPr>
        <w:t xml:space="preserve"> </w:t>
      </w:r>
      <w:r w:rsidRPr="008D29FA">
        <w:rPr>
          <w:sz w:val="24"/>
        </w:rPr>
        <w:t>programu</w:t>
      </w:r>
      <w:r w:rsidR="00CA0909" w:rsidRPr="008D29FA">
        <w:rPr>
          <w:b/>
          <w:spacing w:val="-2"/>
          <w:sz w:val="24"/>
        </w:rPr>
        <w:t xml:space="preserve"> </w:t>
      </w:r>
      <w:r w:rsidRPr="00B13ACE">
        <w:rPr>
          <w:b/>
          <w:color w:val="F79646" w:themeColor="accent6"/>
        </w:rPr>
        <w:t>„</w:t>
      </w:r>
      <w:r w:rsidR="003E1A6A" w:rsidRPr="00B13ACE">
        <w:rPr>
          <w:b/>
          <w:color w:val="F79646" w:themeColor="accent6"/>
          <w:spacing w:val="-2"/>
          <w:sz w:val="24"/>
        </w:rPr>
        <w:t>Škola</w:t>
      </w:r>
      <w:r w:rsidR="003E1A6A" w:rsidRPr="00B13ACE">
        <w:rPr>
          <w:b/>
          <w:color w:val="F79646" w:themeColor="accent6"/>
        </w:rPr>
        <w:t xml:space="preserve"> </w:t>
      </w:r>
      <w:r w:rsidR="003E1A6A" w:rsidRPr="00B13ACE">
        <w:rPr>
          <w:b/>
          <w:color w:val="F79646" w:themeColor="accent6"/>
          <w:sz w:val="24"/>
        </w:rPr>
        <w:t>Polevsko – klíč k vědomostem</w:t>
      </w:r>
      <w:r w:rsidRPr="00B13ACE">
        <w:rPr>
          <w:b/>
          <w:color w:val="F79646" w:themeColor="accent6"/>
          <w:sz w:val="24"/>
        </w:rPr>
        <w:t>“</w:t>
      </w:r>
    </w:p>
    <w:p w14:paraId="180E9BF4" w14:textId="0573D136" w:rsidR="007E2D2A" w:rsidRDefault="001962D9" w:rsidP="00CA0909">
      <w:pPr>
        <w:pStyle w:val="Zkladntext"/>
        <w:ind w:left="116" w:right="377"/>
      </w:pPr>
      <w:r>
        <w:t>zaměřeného na tvořivé učení</w:t>
      </w:r>
      <w:r w:rsidR="0069756B">
        <w:t xml:space="preserve"> a</w:t>
      </w:r>
      <w:r>
        <w:t xml:space="preserve"> jazykovou komunikaci.</w:t>
      </w:r>
      <w:r>
        <w:rPr>
          <w:spacing w:val="40"/>
        </w:rPr>
        <w:t xml:space="preserve"> </w:t>
      </w:r>
      <w:r>
        <w:t>Jsme</w:t>
      </w:r>
      <w:r w:rsidR="006A4327">
        <w:t xml:space="preserve"> malotřídní</w:t>
      </w:r>
      <w:r>
        <w:t xml:space="preserve"> škola s</w:t>
      </w:r>
      <w:r>
        <w:rPr>
          <w:spacing w:val="-2"/>
        </w:rPr>
        <w:t xml:space="preserve"> </w:t>
      </w:r>
      <w:r>
        <w:t xml:space="preserve">rodinnou atmosférou s důrazem na individualizaci výuky, </w:t>
      </w:r>
      <w:r w:rsidR="00B5243A">
        <w:t>aktivní v</w:t>
      </w:r>
      <w:r>
        <w:t> příhraniční spolupr</w:t>
      </w:r>
      <w:r w:rsidR="00B5243A">
        <w:t>áci</w:t>
      </w:r>
      <w:r>
        <w:t xml:space="preserve"> a </w:t>
      </w:r>
      <w:r w:rsidR="00B5243A">
        <w:t xml:space="preserve">se </w:t>
      </w:r>
      <w:r w:rsidR="008D29FA">
        <w:t>z</w:t>
      </w:r>
      <w:r w:rsidR="00B5243A">
        <w:t xml:space="preserve">aměřením na </w:t>
      </w:r>
      <w:r>
        <w:t>ekologick</w:t>
      </w:r>
      <w:r w:rsidR="00B5243A">
        <w:t xml:space="preserve">é </w:t>
      </w:r>
      <w:r>
        <w:t>programy.</w:t>
      </w:r>
    </w:p>
    <w:p w14:paraId="180E9BF5" w14:textId="77777777" w:rsidR="007E2D2A" w:rsidRPr="008D29FA" w:rsidRDefault="007E2D2A" w:rsidP="00CA0909">
      <w:pPr>
        <w:pStyle w:val="Zkladntext"/>
        <w:spacing w:before="2"/>
        <w:rPr>
          <w:sz w:val="16"/>
        </w:rPr>
      </w:pPr>
    </w:p>
    <w:p w14:paraId="0A286722" w14:textId="2A3AE2B0" w:rsidR="00B5243A" w:rsidRPr="008D29FA" w:rsidRDefault="00B5243A" w:rsidP="00B5243A">
      <w:pPr>
        <w:pStyle w:val="Nadpis2"/>
        <w:ind w:right="379"/>
        <w:rPr>
          <w:b w:val="0"/>
        </w:rPr>
      </w:pPr>
      <w:r w:rsidRPr="008D29FA">
        <w:t>Přihláška a dotazník pro rodiče, případně žádost o odklad</w:t>
      </w:r>
      <w:r w:rsidRPr="008D29FA">
        <w:rPr>
          <w:b w:val="0"/>
        </w:rPr>
        <w:t xml:space="preserve">, jsou </w:t>
      </w:r>
      <w:r w:rsidR="008D29FA" w:rsidRPr="008D29FA">
        <w:rPr>
          <w:b w:val="0"/>
        </w:rPr>
        <w:t xml:space="preserve">k dispozici </w:t>
      </w:r>
      <w:r w:rsidRPr="008D29FA">
        <w:rPr>
          <w:b w:val="0"/>
        </w:rPr>
        <w:t>na našich webových stránkách</w:t>
      </w:r>
      <w:r w:rsidR="008D29FA" w:rsidRPr="008D29FA">
        <w:rPr>
          <w:b w:val="0"/>
        </w:rPr>
        <w:t xml:space="preserve"> </w:t>
      </w:r>
      <w:hyperlink r:id="rId5" w:history="1">
        <w:r w:rsidR="008D29FA" w:rsidRPr="00B13ACE">
          <w:rPr>
            <w:rStyle w:val="Hypertextovodkaz"/>
            <w:b w:val="0"/>
            <w:color w:val="F79646" w:themeColor="accent6"/>
            <w:u w:val="none"/>
          </w:rPr>
          <w:t>www.skolapolevsko.cz</w:t>
        </w:r>
      </w:hyperlink>
      <w:r w:rsidR="008D29FA" w:rsidRPr="008D29FA">
        <w:rPr>
          <w:b w:val="0"/>
        </w:rPr>
        <w:t xml:space="preserve"> nebo</w:t>
      </w:r>
      <w:r w:rsidRPr="008D29FA">
        <w:rPr>
          <w:b w:val="0"/>
        </w:rPr>
        <w:t xml:space="preserve"> v ředitelně školy.</w:t>
      </w:r>
    </w:p>
    <w:p w14:paraId="091988B2" w14:textId="77777777" w:rsidR="007E2D2A" w:rsidRDefault="007E2D2A">
      <w:pPr>
        <w:rPr>
          <w:sz w:val="16"/>
        </w:rPr>
      </w:pPr>
    </w:p>
    <w:p w14:paraId="44EBF795" w14:textId="77777777" w:rsidR="00B5243A" w:rsidRDefault="00B5243A">
      <w:pPr>
        <w:rPr>
          <w:sz w:val="16"/>
        </w:rPr>
      </w:pPr>
    </w:p>
    <w:p w14:paraId="490E1D5F" w14:textId="77777777" w:rsidR="00B5243A" w:rsidRDefault="00B5243A">
      <w:pPr>
        <w:rPr>
          <w:sz w:val="16"/>
        </w:rPr>
      </w:pPr>
    </w:p>
    <w:p w14:paraId="652E804B" w14:textId="77777777" w:rsidR="00B5243A" w:rsidRDefault="00B5243A">
      <w:pPr>
        <w:rPr>
          <w:sz w:val="16"/>
        </w:rPr>
      </w:pPr>
    </w:p>
    <w:p w14:paraId="50E3031F" w14:textId="77777777" w:rsidR="00B5243A" w:rsidRDefault="00B5243A">
      <w:pPr>
        <w:rPr>
          <w:sz w:val="16"/>
        </w:rPr>
      </w:pPr>
    </w:p>
    <w:p w14:paraId="180E9BF6" w14:textId="43FCB61B" w:rsidR="00B5243A" w:rsidRDefault="00B5243A">
      <w:pPr>
        <w:rPr>
          <w:sz w:val="16"/>
        </w:rPr>
        <w:sectPr w:rsidR="00B5243A">
          <w:type w:val="continuous"/>
          <w:pgSz w:w="11910" w:h="16840"/>
          <w:pgMar w:top="1320" w:right="1040" w:bottom="280" w:left="1300" w:header="708" w:footer="708" w:gutter="0"/>
          <w:cols w:space="708"/>
        </w:sectPr>
      </w:pPr>
    </w:p>
    <w:p w14:paraId="180E9BF7" w14:textId="77777777" w:rsidR="007E2D2A" w:rsidRDefault="007E2D2A">
      <w:pPr>
        <w:pStyle w:val="Zkladntext"/>
        <w:rPr>
          <w:sz w:val="26"/>
        </w:rPr>
      </w:pPr>
    </w:p>
    <w:p w14:paraId="180E9BF8" w14:textId="0AA515D8" w:rsidR="007E2D2A" w:rsidRDefault="007E2D2A">
      <w:pPr>
        <w:pStyle w:val="Zkladntext"/>
        <w:spacing w:before="10"/>
        <w:rPr>
          <w:sz w:val="29"/>
        </w:rPr>
      </w:pPr>
    </w:p>
    <w:p w14:paraId="7A43A7DA" w14:textId="77777777" w:rsidR="00B477B1" w:rsidRDefault="00B477B1">
      <w:pPr>
        <w:pStyle w:val="Zkladntext"/>
        <w:spacing w:before="10"/>
        <w:rPr>
          <w:sz w:val="29"/>
        </w:rPr>
      </w:pPr>
    </w:p>
    <w:p w14:paraId="180E9BFA" w14:textId="7D19A34C" w:rsidR="007E2D2A" w:rsidRDefault="001962D9" w:rsidP="00320BCD">
      <w:pPr>
        <w:pStyle w:val="Zkladntext"/>
        <w:spacing w:before="90"/>
        <w:ind w:right="375"/>
        <w:jc w:val="center"/>
      </w:pPr>
      <w:r>
        <w:br w:type="column"/>
      </w:r>
      <w:r>
        <w:t>Mgr.</w:t>
      </w:r>
      <w:r>
        <w:rPr>
          <w:spacing w:val="-3"/>
        </w:rPr>
        <w:t xml:space="preserve"> </w:t>
      </w:r>
      <w:r w:rsidR="00B477B1">
        <w:t xml:space="preserve">Andrea </w:t>
      </w:r>
      <w:proofErr w:type="spellStart"/>
      <w:r w:rsidR="00B477B1">
        <w:t>Emingerová</w:t>
      </w:r>
      <w:proofErr w:type="spellEnd"/>
    </w:p>
    <w:p w14:paraId="180E9BFB" w14:textId="77777777" w:rsidR="007E2D2A" w:rsidRDefault="001962D9" w:rsidP="008D29FA">
      <w:pPr>
        <w:pStyle w:val="Zkladntext"/>
        <w:spacing w:before="1"/>
        <w:ind w:right="376"/>
        <w:jc w:val="center"/>
      </w:pPr>
      <w:r>
        <w:t>ředitelka</w:t>
      </w:r>
      <w:r>
        <w:rPr>
          <w:spacing w:val="-3"/>
        </w:rPr>
        <w:t xml:space="preserve"> </w:t>
      </w:r>
      <w:r>
        <w:rPr>
          <w:spacing w:val="-2"/>
        </w:rPr>
        <w:t>školy</w:t>
      </w:r>
    </w:p>
    <w:p w14:paraId="180E9BFC" w14:textId="77777777" w:rsidR="007E2D2A" w:rsidRDefault="007E2D2A">
      <w:pPr>
        <w:pStyle w:val="Zkladntext"/>
        <w:spacing w:before="9"/>
      </w:pPr>
    </w:p>
    <w:p w14:paraId="180E9BFE" w14:textId="77777777" w:rsidR="007E2D2A" w:rsidRDefault="007E2D2A">
      <w:pPr>
        <w:spacing w:line="196" w:lineRule="exact"/>
        <w:rPr>
          <w:rFonts w:ascii="Trebuchet MS" w:hAnsi="Trebuchet MS"/>
          <w:sz w:val="18"/>
        </w:rPr>
        <w:sectPr w:rsidR="007E2D2A">
          <w:type w:val="continuous"/>
          <w:pgSz w:w="11910" w:h="16840"/>
          <w:pgMar w:top="1320" w:right="1040" w:bottom="280" w:left="1300" w:header="708" w:footer="708" w:gutter="0"/>
          <w:cols w:num="2" w:space="708" w:equalWidth="0">
            <w:col w:w="2915" w:space="3251"/>
            <w:col w:w="3404"/>
          </w:cols>
        </w:sectPr>
      </w:pPr>
    </w:p>
    <w:p w14:paraId="180E9BFF" w14:textId="7FB708B9" w:rsidR="007E2D2A" w:rsidRDefault="007E2D2A">
      <w:pPr>
        <w:pStyle w:val="Zkladntext"/>
        <w:spacing w:before="10"/>
        <w:rPr>
          <w:rFonts w:ascii="Trebuchet MS"/>
          <w:sz w:val="29"/>
        </w:rPr>
      </w:pPr>
    </w:p>
    <w:p w14:paraId="2BD6A6E1" w14:textId="77777777" w:rsidR="00320BCD" w:rsidRDefault="00320BCD">
      <w:pPr>
        <w:pStyle w:val="Zkladntext"/>
        <w:spacing w:before="10"/>
        <w:rPr>
          <w:rFonts w:ascii="Trebuchet MS"/>
          <w:sz w:val="29"/>
        </w:rPr>
      </w:pPr>
    </w:p>
    <w:p w14:paraId="180E9C05" w14:textId="162B93C9" w:rsidR="007E2D2A" w:rsidRDefault="001962D9" w:rsidP="00B477B1">
      <w:pPr>
        <w:pStyle w:val="Nadpis1"/>
        <w:ind w:left="116"/>
        <w:rPr>
          <w:sz w:val="18"/>
        </w:rPr>
      </w:pPr>
      <w:r>
        <w:br w:type="column"/>
      </w:r>
    </w:p>
    <w:p w14:paraId="180E9C06" w14:textId="77777777" w:rsidR="007E2D2A" w:rsidRDefault="007E2D2A">
      <w:pPr>
        <w:rPr>
          <w:rFonts w:ascii="Gill Sans MT"/>
          <w:sz w:val="18"/>
        </w:rPr>
        <w:sectPr w:rsidR="007E2D2A">
          <w:type w:val="continuous"/>
          <w:pgSz w:w="11910" w:h="16840"/>
          <w:pgMar w:top="1320" w:right="1040" w:bottom="280" w:left="1300" w:header="708" w:footer="708" w:gutter="0"/>
          <w:cols w:num="3" w:space="708" w:equalWidth="0">
            <w:col w:w="3229" w:space="3414"/>
            <w:col w:w="1304" w:space="76"/>
            <w:col w:w="1547"/>
          </w:cols>
        </w:sectPr>
      </w:pPr>
    </w:p>
    <w:p w14:paraId="33EED5D3" w14:textId="030BF744" w:rsidR="00B477B1" w:rsidRPr="00B13ACE" w:rsidRDefault="001962D9" w:rsidP="00320BCD">
      <w:pPr>
        <w:pStyle w:val="Zkladntext"/>
        <w:ind w:left="116"/>
        <w:rPr>
          <w:rStyle w:val="Hypertextovodkaz"/>
          <w:b/>
          <w:u w:val="none"/>
        </w:rPr>
      </w:pPr>
      <w:r w:rsidRPr="00B13ACE">
        <w:rPr>
          <w:rStyle w:val="Hypertextovodkaz"/>
          <w:b/>
          <w:color w:val="F79646" w:themeColor="accent6"/>
          <w:u w:val="none"/>
        </w:rPr>
        <w:t xml:space="preserve">Základní škola a Mateřská škola </w:t>
      </w:r>
      <w:r w:rsidR="00B477B1" w:rsidRPr="00B13ACE">
        <w:rPr>
          <w:rStyle w:val="Hypertextovodkaz"/>
          <w:b/>
          <w:color w:val="F79646" w:themeColor="accent6"/>
          <w:u w:val="none"/>
        </w:rPr>
        <w:t>Polevsko</w:t>
      </w:r>
      <w:r w:rsidRPr="00B13ACE">
        <w:rPr>
          <w:rStyle w:val="Hypertextovodkaz"/>
          <w:b/>
          <w:color w:val="F79646" w:themeColor="accent6"/>
          <w:u w:val="none"/>
        </w:rPr>
        <w:t>, okres Česká Lípa, příspěvková organizace</w:t>
      </w:r>
    </w:p>
    <w:p w14:paraId="73E68283" w14:textId="784C7ECD" w:rsidR="00CA0909" w:rsidRPr="00266F94" w:rsidRDefault="00B477B1" w:rsidP="00320BCD">
      <w:pPr>
        <w:pStyle w:val="Zkladntext"/>
        <w:ind w:left="116"/>
      </w:pPr>
      <w:r w:rsidRPr="00266F94">
        <w:t>471 16 Polevsko 167</w:t>
      </w:r>
      <w:r w:rsidR="00320BCD" w:rsidRPr="00266F94">
        <w:t>, telefon:</w:t>
      </w:r>
      <w:r w:rsidR="00320BCD" w:rsidRPr="00266F94">
        <w:rPr>
          <w:spacing w:val="-1"/>
        </w:rPr>
        <w:t xml:space="preserve"> </w:t>
      </w:r>
      <w:r w:rsidR="00320BCD" w:rsidRPr="00266F94">
        <w:t>487726732, 605352424, e</w:t>
      </w:r>
      <w:r w:rsidR="00320BCD" w:rsidRPr="00266F94">
        <w:rPr>
          <w:spacing w:val="-11"/>
        </w:rPr>
        <w:t xml:space="preserve"> </w:t>
      </w:r>
      <w:r w:rsidR="00320BCD" w:rsidRPr="00266F94">
        <w:t>–</w:t>
      </w:r>
      <w:r w:rsidR="00320BCD" w:rsidRPr="00266F94">
        <w:rPr>
          <w:spacing w:val="-10"/>
        </w:rPr>
        <w:t xml:space="preserve"> </w:t>
      </w:r>
      <w:r w:rsidR="00320BCD" w:rsidRPr="00266F94">
        <w:t>mail:</w:t>
      </w:r>
      <w:r w:rsidR="00320BCD" w:rsidRPr="00266F94">
        <w:rPr>
          <w:spacing w:val="40"/>
        </w:rPr>
        <w:t xml:space="preserve"> </w:t>
      </w:r>
      <w:hyperlink r:id="rId6" w:history="1">
        <w:r w:rsidR="00320BCD" w:rsidRPr="00266F94">
          <w:rPr>
            <w:rStyle w:val="Hypertextovodkaz"/>
            <w:color w:val="auto"/>
            <w:u w:val="none"/>
          </w:rPr>
          <w:t>reditel@seznam.cz</w:t>
        </w:r>
      </w:hyperlink>
    </w:p>
    <w:p w14:paraId="3D4D4972" w14:textId="60BAA8B1" w:rsidR="00320BCD" w:rsidRPr="00266F94" w:rsidRDefault="00320BCD" w:rsidP="00320BCD">
      <w:pPr>
        <w:pStyle w:val="Zkladntext"/>
        <w:ind w:left="116"/>
      </w:pPr>
      <w:r w:rsidRPr="00266F94">
        <w:t xml:space="preserve">datová schránka: 2qdmgmz, </w:t>
      </w:r>
      <w:hyperlink r:id="rId7" w:history="1">
        <w:r w:rsidRPr="00266F94">
          <w:rPr>
            <w:rStyle w:val="Hypertextovodkaz"/>
            <w:color w:val="auto"/>
            <w:spacing w:val="-2"/>
            <w:u w:val="none"/>
          </w:rPr>
          <w:t>www.skolapolevsko.cz</w:t>
        </w:r>
      </w:hyperlink>
    </w:p>
    <w:p w14:paraId="180E9C08" w14:textId="75EFC6A8" w:rsidR="007E2D2A" w:rsidRDefault="007E2D2A" w:rsidP="001F779E">
      <w:pPr>
        <w:pStyle w:val="Zkladntext"/>
      </w:pPr>
      <w:bookmarkStart w:id="0" w:name="_GoBack"/>
      <w:bookmarkEnd w:id="0"/>
    </w:p>
    <w:sectPr w:rsidR="007E2D2A">
      <w:type w:val="continuous"/>
      <w:pgSz w:w="11910" w:h="16840"/>
      <w:pgMar w:top="1320" w:right="10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2A"/>
    <w:rsid w:val="001065B8"/>
    <w:rsid w:val="001729B9"/>
    <w:rsid w:val="001962D9"/>
    <w:rsid w:val="001F779E"/>
    <w:rsid w:val="00266F94"/>
    <w:rsid w:val="00320BCD"/>
    <w:rsid w:val="003E1A6A"/>
    <w:rsid w:val="0054223B"/>
    <w:rsid w:val="0069756B"/>
    <w:rsid w:val="006A4327"/>
    <w:rsid w:val="007E2D2A"/>
    <w:rsid w:val="008D29FA"/>
    <w:rsid w:val="00A53E14"/>
    <w:rsid w:val="00B13ACE"/>
    <w:rsid w:val="00B477B1"/>
    <w:rsid w:val="00B5243A"/>
    <w:rsid w:val="00C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9BE0"/>
  <w15:docId w15:val="{34997897-A219-4267-ACD0-49ACBD70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Gill Sans MT" w:eastAsia="Gill Sans MT" w:hAnsi="Gill Sans MT" w:cs="Gill Sans MT"/>
      <w:sz w:val="38"/>
      <w:szCs w:val="38"/>
    </w:rPr>
  </w:style>
  <w:style w:type="paragraph" w:styleId="Nadpis2">
    <w:name w:val="heading 2"/>
    <w:basedOn w:val="Normln"/>
    <w:uiPriority w:val="9"/>
    <w:unhideWhenUsed/>
    <w:qFormat/>
    <w:pPr>
      <w:ind w:left="116"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"/>
      <w:ind w:left="323" w:right="584"/>
      <w:jc w:val="center"/>
    </w:pPr>
    <w:rPr>
      <w:b/>
      <w:bCs/>
      <w:sz w:val="48"/>
      <w:szCs w:val="48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B477B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77B1"/>
    <w:rPr>
      <w:color w:val="605E5C"/>
      <w:shd w:val="clear" w:color="auto" w:fill="E1DFDD"/>
    </w:rPr>
  </w:style>
  <w:style w:type="character" w:styleId="Odkazintenzivn">
    <w:name w:val="Intense Reference"/>
    <w:basedOn w:val="Standardnpsmoodstavce"/>
    <w:uiPriority w:val="32"/>
    <w:qFormat/>
    <w:rsid w:val="001729B9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kolapolevs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seznam.cz" TargetMode="External"/><Relationship Id="rId5" Type="http://schemas.openxmlformats.org/officeDocument/2006/relationships/hyperlink" Target="http://www.skolapolevsko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Nový Oldřichov, okres Česká Lípa,příspěvková organizace</vt:lpstr>
    </vt:vector>
  </TitlesOfParts>
  <Company>PPP CL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Nový Oldřichov, okres Česká Lípa,příspěvková organizace</dc:title>
  <dc:creator>Mgr.Jiřina Kuchařová</dc:creator>
  <cp:lastModifiedBy>Lucie Korvasová</cp:lastModifiedBy>
  <cp:revision>3</cp:revision>
  <dcterms:created xsi:type="dcterms:W3CDTF">2023-03-21T13:34:00Z</dcterms:created>
  <dcterms:modified xsi:type="dcterms:W3CDTF">2023-03-21T13:36:00Z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2023-03-21T00:00:00Z</vt:filetime>
  </property>
  <property fmtid="{D5CDD505-2E9C-101B-9397-08002B2CF9AE}" pid="5" name="Producer">
    <vt:lpwstr>Microsoft® Word pro Microsoft 365</vt:lpwstr>
  </property>
</Properties>
</file>